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474B" w:rsidRPr="000F75C5" w:rsidP="000F75C5">
      <w:pPr>
        <w:pStyle w:val="NoSpacing"/>
        <w:jc w:val="right"/>
      </w:pPr>
      <w:r w:rsidRPr="000F75C5">
        <w:t>Дело № 5-</w:t>
      </w:r>
      <w:r w:rsidR="00C360C7">
        <w:rPr>
          <w:color w:val="FF0000"/>
        </w:rPr>
        <w:t>42</w:t>
      </w:r>
      <w:r w:rsidR="000F75C5">
        <w:rPr>
          <w:color w:val="FF0000"/>
        </w:rPr>
        <w:t>-2106</w:t>
      </w:r>
      <w:r w:rsidRPr="000F75C5">
        <w:t>/202</w:t>
      </w:r>
      <w:r w:rsidR="000F75C5">
        <w:t>6</w:t>
      </w:r>
    </w:p>
    <w:p w:rsidR="000211C7" w:rsidP="000F75C5">
      <w:pPr>
        <w:pStyle w:val="NoSpacing"/>
        <w:jc w:val="right"/>
        <w:rPr>
          <w:bCs/>
        </w:rPr>
      </w:pPr>
      <w:r w:rsidRPr="000F75C5">
        <w:rPr>
          <w:bCs/>
        </w:rPr>
        <w:t>86MS0046-01-2025-006631-86</w:t>
      </w:r>
    </w:p>
    <w:p w:rsidR="000F75C5" w:rsidRPr="000F75C5" w:rsidP="000F75C5">
      <w:pPr>
        <w:pStyle w:val="NoSpacing"/>
        <w:jc w:val="right"/>
        <w:rPr>
          <w:bCs/>
        </w:rPr>
      </w:pPr>
    </w:p>
    <w:p w:rsidR="0018474B" w:rsidRPr="000F75C5" w:rsidP="000F75C5">
      <w:pPr>
        <w:pStyle w:val="NoSpacing"/>
        <w:jc w:val="center"/>
      </w:pPr>
      <w:r w:rsidRPr="000F75C5">
        <w:t>ПОСТАНОВЛЕНИЕ</w:t>
      </w:r>
    </w:p>
    <w:p w:rsidR="0018474B" w:rsidRPr="000F75C5" w:rsidP="000F75C5">
      <w:pPr>
        <w:pStyle w:val="NoSpacing"/>
        <w:jc w:val="center"/>
      </w:pPr>
      <w:r w:rsidRPr="000F75C5">
        <w:t>по делу об административном правонарушении</w:t>
      </w:r>
    </w:p>
    <w:p w:rsidR="0018474B" w:rsidRPr="000F75C5" w:rsidP="000F75C5">
      <w:pPr>
        <w:pStyle w:val="NoSpacing"/>
        <w:jc w:val="both"/>
      </w:pPr>
    </w:p>
    <w:p w:rsidR="0018474B" w:rsidRPr="000F75C5" w:rsidP="000F75C5">
      <w:pPr>
        <w:pStyle w:val="NoSpacing"/>
        <w:jc w:val="both"/>
      </w:pPr>
      <w:r w:rsidRPr="000F75C5">
        <w:t>г. Нижневартовск</w:t>
      </w:r>
      <w:r w:rsidRPr="000F75C5">
        <w:tab/>
      </w:r>
      <w:r w:rsidRPr="000F75C5">
        <w:tab/>
      </w:r>
      <w:r w:rsidRPr="000F75C5">
        <w:tab/>
      </w:r>
      <w:r w:rsidRPr="000F75C5">
        <w:tab/>
      </w:r>
      <w:r w:rsidRPr="000F75C5">
        <w:tab/>
      </w:r>
      <w:r w:rsidRPr="000F75C5">
        <w:tab/>
      </w:r>
      <w:r w:rsidRPr="000F75C5">
        <w:tab/>
      </w:r>
      <w:r w:rsidRPr="000F75C5" w:rsidR="000211C7">
        <w:t xml:space="preserve">          </w:t>
      </w:r>
      <w:r w:rsidR="000F75C5">
        <w:t xml:space="preserve">                    21 января 2026</w:t>
      </w:r>
      <w:r w:rsidRPr="000F75C5">
        <w:t xml:space="preserve"> года</w:t>
      </w:r>
    </w:p>
    <w:p w:rsidR="0018474B" w:rsidRPr="000F75C5" w:rsidP="000F75C5">
      <w:pPr>
        <w:pStyle w:val="NoSpacing"/>
        <w:jc w:val="both"/>
      </w:pPr>
    </w:p>
    <w:p w:rsidR="000F75C5" w:rsidP="000F75C5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18474B" w:rsidRPr="000F75C5" w:rsidP="000F75C5">
      <w:pPr>
        <w:pStyle w:val="NoSpacing"/>
        <w:ind w:firstLine="567"/>
        <w:jc w:val="both"/>
      </w:pPr>
      <w:r>
        <w:rPr>
          <w:bCs/>
          <w:color w:val="FF0000"/>
        </w:rPr>
        <w:t>Смолина Александра Александровича,</w:t>
      </w:r>
      <w:r>
        <w:rPr>
          <w:bCs/>
          <w:color w:val="FF0000"/>
        </w:rPr>
        <w:t xml:space="preserve"> </w:t>
      </w:r>
      <w:r w:rsidR="00AF1E03">
        <w:rPr>
          <w:bCs/>
          <w:color w:val="FF0000"/>
        </w:rPr>
        <w:t>*</w:t>
      </w:r>
      <w:r w:rsidR="000F75C5">
        <w:rPr>
          <w:color w:val="FF0000"/>
        </w:rPr>
        <w:t xml:space="preserve"> </w:t>
      </w:r>
      <w:r w:rsidR="000F75C5">
        <w:t>г</w:t>
      </w:r>
      <w:r w:rsidR="000F75C5">
        <w:rPr>
          <w:bCs/>
        </w:rPr>
        <w:t>ода рождения, уроженца</w:t>
      </w:r>
      <w:r w:rsidR="00C360C7">
        <w:rPr>
          <w:bCs/>
        </w:rPr>
        <w:t xml:space="preserve"> </w:t>
      </w:r>
      <w:r w:rsidR="00AF1E03">
        <w:rPr>
          <w:bCs/>
        </w:rPr>
        <w:t>*</w:t>
      </w:r>
      <w:r w:rsidR="00C360C7">
        <w:rPr>
          <w:bCs/>
          <w:color w:val="FF0000"/>
        </w:rPr>
        <w:t xml:space="preserve"> </w:t>
      </w:r>
      <w:r w:rsidR="000F75C5">
        <w:rPr>
          <w:bCs/>
        </w:rPr>
        <w:t xml:space="preserve">зарегистрированного и проживающего по адресу: </w:t>
      </w:r>
      <w:r w:rsidR="00AF1E03">
        <w:rPr>
          <w:bCs/>
        </w:rPr>
        <w:t>*</w:t>
      </w:r>
      <w:r w:rsidR="00C360C7">
        <w:rPr>
          <w:bCs/>
          <w:color w:val="FF0000"/>
        </w:rPr>
        <w:t xml:space="preserve">паспорт </w:t>
      </w:r>
      <w:r w:rsidR="00AF1E03">
        <w:rPr>
          <w:bCs/>
          <w:color w:val="FF0000"/>
        </w:rPr>
        <w:t>*</w:t>
      </w:r>
    </w:p>
    <w:p w:rsidR="0018474B" w:rsidRPr="000F75C5" w:rsidP="000F75C5">
      <w:pPr>
        <w:pStyle w:val="NoSpacing"/>
        <w:jc w:val="center"/>
      </w:pPr>
      <w:r w:rsidRPr="000F75C5">
        <w:t>УСТАНОВИЛ:</w:t>
      </w:r>
    </w:p>
    <w:p w:rsidR="0018474B" w:rsidRPr="000F75C5" w:rsidP="000F75C5">
      <w:pPr>
        <w:pStyle w:val="NoSpacing"/>
        <w:jc w:val="both"/>
        <w:rPr>
          <w:color w:val="FF0000"/>
        </w:rPr>
      </w:pPr>
    </w:p>
    <w:p w:rsidR="0018474B" w:rsidRPr="000F75C5" w:rsidP="000F75C5">
      <w:pPr>
        <w:pStyle w:val="NoSpacing"/>
        <w:ind w:firstLine="567"/>
        <w:jc w:val="both"/>
        <w:rPr>
          <w:color w:val="262626" w:themeColor="text1" w:themeTint="D9"/>
        </w:rPr>
      </w:pPr>
      <w:r>
        <w:rPr>
          <w:rFonts w:eastAsia="MS Mincho"/>
          <w:color w:val="FF0000"/>
        </w:rPr>
        <w:t>Смолин А.А</w:t>
      </w:r>
      <w:r w:rsidRPr="000F75C5" w:rsidR="000211C7">
        <w:rPr>
          <w:rFonts w:eastAsia="MS Mincho"/>
        </w:rPr>
        <w:t>.</w:t>
      </w:r>
      <w:r w:rsidRPr="000F75C5">
        <w:rPr>
          <w:rFonts w:eastAsia="MS Mincho"/>
        </w:rPr>
        <w:t xml:space="preserve">, </w:t>
      </w:r>
      <w:r>
        <w:rPr>
          <w:rFonts w:eastAsia="MS Mincho"/>
          <w:color w:val="FF0000"/>
        </w:rPr>
        <w:t>05.10.2025</w:t>
      </w:r>
      <w:r w:rsidRPr="009D3E9D">
        <w:rPr>
          <w:rFonts w:eastAsia="MS Mincho"/>
          <w:color w:val="FF0000"/>
        </w:rPr>
        <w:t xml:space="preserve"> </w:t>
      </w:r>
      <w:r w:rsidRPr="000F75C5">
        <w:rPr>
          <w:rFonts w:eastAsia="MS Mincho"/>
        </w:rPr>
        <w:t xml:space="preserve">в </w:t>
      </w:r>
      <w:r>
        <w:rPr>
          <w:rFonts w:eastAsia="MS Mincho"/>
        </w:rPr>
        <w:t>18 час. 10 мин.</w:t>
      </w:r>
      <w:r w:rsidRPr="000F75C5">
        <w:t xml:space="preserve"> в районе д. </w:t>
      </w:r>
      <w:r>
        <w:t>61</w:t>
      </w:r>
      <w:r w:rsidRPr="000F75C5">
        <w:t xml:space="preserve"> по ул. </w:t>
      </w:r>
      <w:r>
        <w:t xml:space="preserve">Интернациональная </w:t>
      </w:r>
      <w:r w:rsidRPr="000F75C5">
        <w:t>в г. Нижневартовске в нарушение п. 2.7 Правил дорожного движения РФ управлял транспортным средством «</w:t>
      </w:r>
      <w:r w:rsidR="00AF1E03">
        <w:rPr>
          <w:color w:val="FF0000"/>
        </w:rPr>
        <w:t>*</w:t>
      </w:r>
      <w:r w:rsidRPr="000F75C5">
        <w:t xml:space="preserve">», государственный регистрационный знак </w:t>
      </w:r>
      <w:r w:rsidR="00AF1E03">
        <w:rPr>
          <w:color w:val="FF0000"/>
        </w:rPr>
        <w:t>*</w:t>
      </w:r>
      <w:r w:rsidRPr="009D3E9D">
        <w:rPr>
          <w:color w:val="FF0000"/>
        </w:rPr>
        <w:t xml:space="preserve"> </w:t>
      </w:r>
      <w:r w:rsidRPr="000F75C5">
        <w:t>в состоянии опьянения, указанные де</w:t>
      </w:r>
      <w:r w:rsidRPr="000F75C5">
        <w:t xml:space="preserve">йствия не содержат </w:t>
      </w:r>
      <w:hyperlink r:id="rId4" w:history="1">
        <w:r w:rsidRPr="000F75C5">
          <w:rPr>
            <w:rStyle w:val="Hyperlink"/>
            <w:color w:val="262626" w:themeColor="text1" w:themeTint="D9"/>
            <w:u w:val="none"/>
          </w:rPr>
          <w:t>уголовно наказуемого деяния</w:t>
        </w:r>
      </w:hyperlink>
      <w:r w:rsidRPr="000F75C5">
        <w:rPr>
          <w:color w:val="262626" w:themeColor="text1" w:themeTint="D9"/>
        </w:rPr>
        <w:t xml:space="preserve">. </w:t>
      </w:r>
    </w:p>
    <w:p w:rsidR="0018474B" w:rsidRPr="009D3E9D" w:rsidP="000F75C5">
      <w:pPr>
        <w:pStyle w:val="NoSpacing"/>
        <w:ind w:firstLine="567"/>
        <w:jc w:val="both"/>
        <w:rPr>
          <w:rFonts w:eastAsia="MS Mincho"/>
        </w:rPr>
      </w:pPr>
      <w:r>
        <w:rPr>
          <w:bCs/>
        </w:rPr>
        <w:t>При</w:t>
      </w:r>
      <w:r w:rsidRPr="009D3E9D" w:rsidR="009D3E9D">
        <w:rPr>
          <w:bCs/>
        </w:rPr>
        <w:t xml:space="preserve"> рассмотрени</w:t>
      </w:r>
      <w:r>
        <w:rPr>
          <w:bCs/>
        </w:rPr>
        <w:t>и</w:t>
      </w:r>
      <w:r w:rsidRPr="009D3E9D">
        <w:rPr>
          <w:bCs/>
        </w:rPr>
        <w:t xml:space="preserve"> дела </w:t>
      </w:r>
      <w:r w:rsidRPr="009D3E9D" w:rsidR="009D3E9D">
        <w:rPr>
          <w:bCs/>
        </w:rPr>
        <w:t>об административном</w:t>
      </w:r>
      <w:r w:rsidRPr="009D3E9D">
        <w:rPr>
          <w:bCs/>
        </w:rPr>
        <w:t xml:space="preserve"> правонарушении </w:t>
      </w:r>
      <w:r w:rsidR="009D3E9D">
        <w:rPr>
          <w:rFonts w:eastAsia="MS Mincho"/>
          <w:color w:val="FF0000"/>
        </w:rPr>
        <w:t>Смолин А.А</w:t>
      </w:r>
      <w:r w:rsidRPr="000F75C5" w:rsidR="000211C7">
        <w:rPr>
          <w:rFonts w:eastAsia="MS Mincho"/>
          <w:color w:val="FF0000"/>
        </w:rPr>
        <w:t>.</w:t>
      </w:r>
      <w:r w:rsidRPr="000F75C5">
        <w:rPr>
          <w:bCs/>
          <w:color w:val="FF0000"/>
        </w:rPr>
        <w:t xml:space="preserve"> </w:t>
      </w:r>
      <w:r>
        <w:rPr>
          <w:bCs/>
        </w:rPr>
        <w:t>вину признал.</w:t>
      </w:r>
    </w:p>
    <w:p w:rsidR="0018474B" w:rsidRPr="000F75C5" w:rsidP="000F75C5">
      <w:pPr>
        <w:pStyle w:val="NoSpacing"/>
        <w:ind w:firstLine="567"/>
        <w:jc w:val="both"/>
        <w:rPr>
          <w:color w:val="262626" w:themeColor="text1" w:themeTint="D9"/>
        </w:rPr>
      </w:pPr>
      <w:r w:rsidRPr="000F75C5">
        <w:rPr>
          <w:color w:val="262626" w:themeColor="text1" w:themeTint="D9"/>
        </w:rPr>
        <w:t>Мировой судья, исследовав доказательства по делу, приходит к следующему.</w:t>
      </w:r>
    </w:p>
    <w:p w:rsidR="0018474B" w:rsidRPr="000F75C5" w:rsidP="000F75C5">
      <w:pPr>
        <w:pStyle w:val="NoSpacing"/>
        <w:ind w:firstLine="567"/>
        <w:jc w:val="both"/>
        <w:rPr>
          <w:color w:val="262626" w:themeColor="text1" w:themeTint="D9"/>
        </w:rPr>
      </w:pPr>
      <w:r w:rsidRPr="000F75C5">
        <w:rPr>
          <w:color w:val="262626" w:themeColor="text1" w:themeTint="D9"/>
        </w:rPr>
        <w:t>Согласно п</w:t>
      </w:r>
      <w:r w:rsidRPr="000F75C5">
        <w:rPr>
          <w:color w:val="262626" w:themeColor="text1" w:themeTint="D9"/>
        </w:rPr>
        <w:t xml:space="preserve">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 w:rsidRPr="000F75C5">
        <w:rPr>
          <w:color w:val="262626" w:themeColor="text1" w:themeTint="D9"/>
        </w:rPr>
        <w:t>состоянии, ставящем под угрозу безопасность движения.</w:t>
      </w:r>
    </w:p>
    <w:p w:rsidR="0018474B" w:rsidRPr="000F75C5" w:rsidP="000F75C5">
      <w:pPr>
        <w:pStyle w:val="NoSpacing"/>
        <w:ind w:firstLine="567"/>
        <w:jc w:val="both"/>
      </w:pPr>
      <w:r w:rsidRPr="000F75C5">
        <w:rPr>
          <w:color w:val="262626" w:themeColor="text1" w:themeTint="D9"/>
        </w:rPr>
        <w:t xml:space="preserve">Административная ответственность по части 1 статьи 12.8 </w:t>
      </w:r>
      <w:r w:rsidR="009D3E9D">
        <w:t>Кодекса РФ об АП</w:t>
      </w:r>
      <w:r w:rsidRPr="000F75C5" w:rsidR="009D3E9D">
        <w:rPr>
          <w:color w:val="262626" w:themeColor="text1" w:themeTint="D9"/>
        </w:rPr>
        <w:t xml:space="preserve"> </w:t>
      </w:r>
      <w:r w:rsidRPr="000F75C5">
        <w:rPr>
          <w:color w:val="262626" w:themeColor="text1" w:themeTint="D9"/>
        </w:rPr>
        <w:t xml:space="preserve">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0F75C5">
          <w:rPr>
            <w:rStyle w:val="Hyperlink"/>
            <w:color w:val="262626" w:themeColor="text1" w:themeTint="D9"/>
            <w:u w:val="none"/>
          </w:rPr>
          <w:t>уголовно наказуемого деяния</w:t>
        </w:r>
      </w:hyperlink>
      <w:r w:rsidRPr="000F75C5">
        <w:t xml:space="preserve">, и влечет наложение административного штрафа в </w:t>
      </w:r>
      <w:r w:rsidRPr="00FD375C">
        <w:t xml:space="preserve">размере сорока пяти тысяч рублей </w:t>
      </w:r>
      <w:r w:rsidRPr="000F75C5">
        <w:t>с лишением права управления транспортными средствами на срок от полутора до двух лет.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Из протокола </w:t>
      </w:r>
      <w:r w:rsidR="00FD375C">
        <w:rPr>
          <w:color w:val="FF0000"/>
        </w:rPr>
        <w:t>86 ХМ 682419</w:t>
      </w:r>
      <w:r w:rsidRPr="00FD375C">
        <w:rPr>
          <w:color w:val="FF0000"/>
        </w:rPr>
        <w:t xml:space="preserve"> </w:t>
      </w:r>
      <w:r w:rsidRPr="000F75C5">
        <w:t xml:space="preserve">об административном правонарушении от </w:t>
      </w:r>
      <w:r w:rsidR="00FD375C">
        <w:rPr>
          <w:color w:val="FF0000"/>
        </w:rPr>
        <w:t>05.10.2025</w:t>
      </w:r>
      <w:r w:rsidRPr="000F75C5">
        <w:t xml:space="preserve">, составленного уполномоченным должностным лицом следует, что </w:t>
      </w:r>
      <w:r w:rsidR="00FD375C">
        <w:rPr>
          <w:rFonts w:eastAsia="MS Mincho"/>
          <w:color w:val="FF0000"/>
        </w:rPr>
        <w:t>Смолину А.А</w:t>
      </w:r>
      <w:r w:rsidRPr="000F75C5" w:rsidR="000211C7">
        <w:rPr>
          <w:rFonts w:eastAsia="MS Mincho"/>
        </w:rPr>
        <w:t>.</w:t>
      </w:r>
      <w:r w:rsidRPr="000F75C5">
        <w:rPr>
          <w:rFonts w:eastAsia="MS Mincho"/>
        </w:rPr>
        <w:t xml:space="preserve"> </w:t>
      </w:r>
      <w:r w:rsidRPr="000F75C5">
        <w:t xml:space="preserve">разъяснены процессуальные права, предусмотренные ст. 25.1 </w:t>
      </w:r>
      <w:r w:rsidR="00FD375C">
        <w:t>Кодекса РФ об АП</w:t>
      </w:r>
      <w:r w:rsidRPr="000F75C5">
        <w:t>, а также возможность не свидетельствовать против само</w:t>
      </w:r>
      <w:r w:rsidRPr="000F75C5">
        <w:t>го себя (ст. 51 Конституции РФ), что подтверждается его</w:t>
      </w:r>
      <w:r w:rsidR="00FD375C">
        <w:t xml:space="preserve"> подписью, замечаний не указал.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В соответствии с протоколом </w:t>
      </w:r>
      <w:r w:rsidR="00FD375C">
        <w:rPr>
          <w:color w:val="FF0000"/>
        </w:rPr>
        <w:t>86 ПК № 086214</w:t>
      </w:r>
      <w:r w:rsidRPr="00FD375C">
        <w:rPr>
          <w:color w:val="FF0000"/>
        </w:rPr>
        <w:t xml:space="preserve"> </w:t>
      </w:r>
      <w:r w:rsidR="00FD375C">
        <w:rPr>
          <w:rFonts w:eastAsia="MS Mincho"/>
          <w:color w:val="FF0000"/>
        </w:rPr>
        <w:t>Смолин А.А</w:t>
      </w:r>
      <w:r w:rsidRPr="000F75C5" w:rsidR="000211C7">
        <w:rPr>
          <w:rFonts w:eastAsia="MS Mincho"/>
        </w:rPr>
        <w:t xml:space="preserve">. </w:t>
      </w:r>
      <w:r w:rsidRPr="000F75C5">
        <w:t xml:space="preserve">отстранен от управления транспортным средством, поскольку у него имелись признаки опьянения </w:t>
      </w:r>
      <w:r w:rsidR="00FD375C">
        <w:t>-</w:t>
      </w:r>
      <w:r w:rsidRPr="000F75C5">
        <w:t xml:space="preserve"> запах алкоголя из по</w:t>
      </w:r>
      <w:r w:rsidRPr="000F75C5">
        <w:t>лости рта</w:t>
      </w:r>
      <w:r w:rsidR="00FD375C">
        <w:t>; нарушение речи; резкое изменение окраски кожных покровов лица</w:t>
      </w:r>
      <w:r w:rsidRPr="000F75C5" w:rsidR="000211C7">
        <w:t>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Согласно акту </w:t>
      </w:r>
      <w:r w:rsidR="00FD375C">
        <w:rPr>
          <w:color w:val="FF0000"/>
        </w:rPr>
        <w:t>86 ГП 058161</w:t>
      </w:r>
      <w:r w:rsidRPr="00FD375C">
        <w:rPr>
          <w:color w:val="FF0000"/>
        </w:rPr>
        <w:t xml:space="preserve"> </w:t>
      </w:r>
      <w:r w:rsidRPr="000F75C5">
        <w:t xml:space="preserve">освидетельствования на состояние алкогольного опьянения от </w:t>
      </w:r>
      <w:r w:rsidR="00FD375C">
        <w:rPr>
          <w:color w:val="FF0000"/>
        </w:rPr>
        <w:t>05.10.2025</w:t>
      </w:r>
      <w:r w:rsidRPr="00FD375C">
        <w:rPr>
          <w:color w:val="FF0000"/>
        </w:rPr>
        <w:t xml:space="preserve"> </w:t>
      </w:r>
      <w:r w:rsidRPr="000F75C5">
        <w:t xml:space="preserve">и бумажному носителю с записью результатов исследования у </w:t>
      </w:r>
      <w:r w:rsidR="00FD375C">
        <w:rPr>
          <w:rFonts w:eastAsia="MS Mincho"/>
          <w:color w:val="FF0000"/>
        </w:rPr>
        <w:t>Смолина А.А</w:t>
      </w:r>
      <w:r w:rsidRPr="000F75C5" w:rsidR="000211C7">
        <w:rPr>
          <w:rFonts w:eastAsia="MS Mincho"/>
        </w:rPr>
        <w:t>. у</w:t>
      </w:r>
      <w:r w:rsidRPr="000F75C5">
        <w:t>становлено со</w:t>
      </w:r>
      <w:r w:rsidRPr="000F75C5">
        <w:t>стояние алкогольного опьянения.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При проведении указанного освидетельствования на месте остановки транспортного средства с помощью технического средства измерения у водителя </w:t>
      </w:r>
      <w:r w:rsidR="00FD375C">
        <w:rPr>
          <w:rFonts w:eastAsia="MS Mincho"/>
          <w:color w:val="FF0000"/>
        </w:rPr>
        <w:t>Смолина А.А</w:t>
      </w:r>
      <w:r w:rsidRPr="000F75C5" w:rsidR="000211C7">
        <w:rPr>
          <w:rFonts w:eastAsia="MS Mincho"/>
        </w:rPr>
        <w:t>.</w:t>
      </w:r>
      <w:r w:rsidRPr="000F75C5">
        <w:rPr>
          <w:rFonts w:eastAsia="MS Mincho"/>
        </w:rPr>
        <w:t xml:space="preserve"> </w:t>
      </w:r>
      <w:r w:rsidRPr="000F75C5">
        <w:t>обнаружено в выдыхаемом воздухе наличие этилового спирта в концентраци</w:t>
      </w:r>
      <w:r w:rsidRPr="000F75C5">
        <w:t xml:space="preserve">и </w:t>
      </w:r>
      <w:r w:rsidR="00FD375C">
        <w:rPr>
          <w:color w:val="FF0000"/>
        </w:rPr>
        <w:t>0,719</w:t>
      </w:r>
      <w:r w:rsidRPr="00FD375C">
        <w:rPr>
          <w:color w:val="FF0000"/>
        </w:rPr>
        <w:t xml:space="preserve"> </w:t>
      </w:r>
      <w:r w:rsidRPr="000F75C5">
        <w:t>мг/л, что превышает возможную суммарную погрешность измерений, уста</w:t>
      </w:r>
      <w:r w:rsidR="00FD375C">
        <w:t>новленную законом (0,16 мг/л).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С результатами освидетельствования </w:t>
      </w:r>
      <w:r w:rsidR="00FD375C">
        <w:rPr>
          <w:rFonts w:eastAsia="MS Mincho"/>
          <w:color w:val="FF0000"/>
        </w:rPr>
        <w:t>Смолин А.А</w:t>
      </w:r>
      <w:r w:rsidRPr="000F75C5" w:rsidR="000211C7">
        <w:rPr>
          <w:rFonts w:eastAsia="MS Mincho"/>
        </w:rPr>
        <w:t>.</w:t>
      </w:r>
      <w:r w:rsidRPr="000F75C5">
        <w:rPr>
          <w:rFonts w:eastAsia="MS Mincho"/>
        </w:rPr>
        <w:t xml:space="preserve"> </w:t>
      </w:r>
      <w:r w:rsidRPr="000F75C5">
        <w:t xml:space="preserve">согласился, о чем в акте имеется его подпись, вследствие чего на освидетельствование в медицинское </w:t>
      </w:r>
      <w:r w:rsidRPr="000F75C5">
        <w:t>учреждение не направлялся.</w:t>
      </w:r>
    </w:p>
    <w:p w:rsidR="0018474B" w:rsidRPr="000F75C5" w:rsidP="000F75C5">
      <w:pPr>
        <w:pStyle w:val="NoSpacing"/>
        <w:ind w:firstLine="567"/>
        <w:jc w:val="both"/>
      </w:pPr>
      <w:r w:rsidRPr="000F75C5">
        <w:t>В рапорте инспектора ДПС ГИБДД по г. Нижневартовску указано об обстоятельствах, изложенных в протоколе об административном правонарушении.</w:t>
      </w:r>
    </w:p>
    <w:p w:rsidR="0018474B" w:rsidRPr="000F75C5" w:rsidP="000F75C5">
      <w:pPr>
        <w:pStyle w:val="NoSpacing"/>
        <w:ind w:firstLine="567"/>
        <w:jc w:val="both"/>
        <w:rPr>
          <w:rFonts w:eastAsia="MS Mincho"/>
          <w:color w:val="FF0000"/>
        </w:rPr>
      </w:pPr>
      <w:r w:rsidRPr="000F75C5">
        <w:t>Факт управления транспортным средством «</w:t>
      </w:r>
      <w:r w:rsidR="00AF1E03">
        <w:rPr>
          <w:color w:val="FF0000"/>
        </w:rPr>
        <w:t>*</w:t>
      </w:r>
      <w:r w:rsidR="00C52EE8">
        <w:t xml:space="preserve">», государственный регистрационный знак </w:t>
      </w:r>
      <w:r w:rsidR="00AF1E03">
        <w:rPr>
          <w:color w:val="FF0000"/>
        </w:rPr>
        <w:t>*</w:t>
      </w:r>
      <w:r w:rsidRPr="000F75C5" w:rsidR="000211C7">
        <w:t xml:space="preserve"> </w:t>
      </w:r>
      <w:r w:rsidRPr="000F75C5">
        <w:t xml:space="preserve">водителем </w:t>
      </w:r>
      <w:r w:rsidR="00C52EE8">
        <w:rPr>
          <w:rFonts w:eastAsia="MS Mincho"/>
          <w:color w:val="FF0000"/>
        </w:rPr>
        <w:t>Смолиным А.А</w:t>
      </w:r>
      <w:r w:rsidRPr="000F75C5" w:rsidR="000211C7">
        <w:rPr>
          <w:rFonts w:eastAsia="MS Mincho"/>
        </w:rPr>
        <w:t>.</w:t>
      </w:r>
      <w:r w:rsidRPr="000F75C5">
        <w:rPr>
          <w:rFonts w:eastAsia="MS Mincho"/>
        </w:rPr>
        <w:t xml:space="preserve"> </w:t>
      </w:r>
      <w:r w:rsidRPr="000F75C5">
        <w:t>подтверждается видеофиксацией и не оспаривался на месте остановки транспортного средства</w:t>
      </w:r>
      <w:r w:rsidRPr="000F75C5">
        <w:rPr>
          <w:color w:val="FF0000"/>
        </w:rPr>
        <w:t>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Протоколом </w:t>
      </w:r>
      <w:r w:rsidR="00C52EE8">
        <w:rPr>
          <w:color w:val="FF0000"/>
        </w:rPr>
        <w:t>86 СП № 065840 от 05.10.2025</w:t>
      </w:r>
      <w:r w:rsidRPr="00C52EE8">
        <w:rPr>
          <w:color w:val="FF0000"/>
        </w:rPr>
        <w:t xml:space="preserve"> </w:t>
      </w:r>
      <w:r w:rsidRPr="000F75C5">
        <w:t>указанное транспортное средство должностным лицом было задержано и помещено на специализир</w:t>
      </w:r>
      <w:r w:rsidRPr="000F75C5">
        <w:t>ованную автостоянку.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Таким образом, управление водителем </w:t>
      </w:r>
      <w:r w:rsidR="00C52EE8">
        <w:rPr>
          <w:rFonts w:eastAsia="MS Mincho"/>
          <w:color w:val="FF0000"/>
        </w:rPr>
        <w:t>Смолиным А.А</w:t>
      </w:r>
      <w:r w:rsidRPr="000F75C5" w:rsidR="00E41A4E">
        <w:rPr>
          <w:rFonts w:eastAsia="MS Mincho"/>
        </w:rPr>
        <w:t>.</w:t>
      </w:r>
      <w:r w:rsidRPr="000F75C5">
        <w:rPr>
          <w:rFonts w:eastAsia="MS Mincho"/>
        </w:rPr>
        <w:t xml:space="preserve"> </w:t>
      </w:r>
      <w:r w:rsidRPr="000F75C5">
        <w:t xml:space="preserve">транспортным средством в состоянии опьянения подтверждается материалами дела об административном правонарушении. </w:t>
      </w:r>
    </w:p>
    <w:p w:rsidR="0018474B" w:rsidRPr="000F75C5" w:rsidP="000F75C5">
      <w:pPr>
        <w:pStyle w:val="NoSpacing"/>
        <w:ind w:firstLine="567"/>
        <w:jc w:val="both"/>
      </w:pPr>
      <w:r w:rsidRPr="000F75C5"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 нар</w:t>
      </w:r>
      <w:r w:rsidRPr="000F75C5">
        <w:t xml:space="preserve">ушены. 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</w:t>
      </w:r>
      <w:r w:rsidR="00C52EE8">
        <w:t>Кодекса РФ об АП</w:t>
      </w:r>
      <w:r w:rsidRPr="000F75C5" w:rsidR="00C52EE8">
        <w:t xml:space="preserve"> </w:t>
      </w:r>
      <w:r w:rsidRPr="000F75C5">
        <w:t xml:space="preserve">с применением видеозаписи. </w:t>
      </w:r>
    </w:p>
    <w:p w:rsidR="0018474B" w:rsidRPr="000F75C5" w:rsidP="000F75C5">
      <w:pPr>
        <w:pStyle w:val="NoSpacing"/>
        <w:ind w:firstLine="567"/>
        <w:jc w:val="both"/>
      </w:pPr>
      <w:r w:rsidRPr="000F75C5">
        <w:t>Собранные по делу доказательства соот</w:t>
      </w:r>
      <w:r w:rsidRPr="000F75C5">
        <w:t xml:space="preserve">ветствуют требованиям, установленным </w:t>
      </w:r>
      <w:hyperlink r:id="rId5" w:history="1">
        <w:r w:rsidRPr="000F75C5">
          <w:t>Кодексом</w:t>
        </w:r>
      </w:hyperlink>
      <w:r w:rsidRPr="000F75C5">
        <w:t xml:space="preserve"> Российской Федерации об административных правонарушениях, не противоречивы, последовательны, соответс</w:t>
      </w:r>
      <w:r w:rsidRPr="000F75C5">
        <w:t xml:space="preserve">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18474B" w:rsidRPr="000F75C5" w:rsidP="000F75C5">
      <w:pPr>
        <w:pStyle w:val="NoSpacing"/>
        <w:ind w:firstLine="567"/>
        <w:jc w:val="both"/>
        <w:rPr>
          <w:color w:val="0D0D0D" w:themeColor="text1" w:themeTint="F2"/>
        </w:rPr>
      </w:pPr>
      <w:r w:rsidRPr="000F75C5">
        <w:t xml:space="preserve">Оценивая доказательства в их совокупности, мировой судья квалифицирует действия </w:t>
      </w:r>
      <w:r w:rsidR="00C52EE8">
        <w:rPr>
          <w:rFonts w:eastAsia="MS Mincho"/>
          <w:color w:val="FF0000"/>
        </w:rPr>
        <w:t>Смолина А.А</w:t>
      </w:r>
      <w:r w:rsidRPr="000F75C5">
        <w:rPr>
          <w:rFonts w:eastAsia="MS Mincho"/>
        </w:rPr>
        <w:t xml:space="preserve">. </w:t>
      </w:r>
      <w:r w:rsidRPr="000F75C5">
        <w:t xml:space="preserve">по ч. 1 ст. 12.8 </w:t>
      </w:r>
      <w:r w:rsidR="00C52EE8">
        <w:t>Кодекса РФ об АП</w:t>
      </w:r>
      <w:r w:rsidRPr="000F75C5">
        <w:t>, как у</w:t>
      </w:r>
      <w:r w:rsidRPr="000F75C5">
        <w:rPr>
          <w:color w:val="000000"/>
          <w:shd w:val="clear" w:color="auto" w:fill="FFFFFF"/>
        </w:rPr>
        <w:t xml:space="preserve">правление транспортным </w:t>
      </w:r>
      <w:r w:rsidR="00C52EE8">
        <w:rPr>
          <w:color w:val="0D0D0D" w:themeColor="text1" w:themeTint="F2"/>
          <w:shd w:val="clear" w:color="auto" w:fill="FFFFFF"/>
        </w:rPr>
        <w:t xml:space="preserve">средством </w:t>
      </w:r>
      <w:hyperlink r:id="rId6" w:anchor="dst100006" w:history="1">
        <w:r w:rsidRPr="000F75C5">
          <w:rPr>
            <w:rStyle w:val="Hyperlink"/>
            <w:color w:val="0D0D0D" w:themeColor="text1" w:themeTint="F2"/>
            <w:u w:val="none"/>
            <w:shd w:val="clear" w:color="auto" w:fill="FFFFFF"/>
          </w:rPr>
          <w:t>водителем</w:t>
        </w:r>
      </w:hyperlink>
      <w:r w:rsidRPr="000F75C5">
        <w:rPr>
          <w:color w:val="0D0D0D" w:themeColor="text1" w:themeTint="F2"/>
          <w:shd w:val="clear" w:color="auto" w:fill="FFFFFF"/>
        </w:rPr>
        <w:t>, находящимся в состоянии опьянения, если такие</w:t>
      </w:r>
      <w:r w:rsidRPr="000F75C5">
        <w:rPr>
          <w:color w:val="0D0D0D" w:themeColor="text1" w:themeTint="F2"/>
          <w:shd w:val="clear" w:color="auto" w:fill="FFFFFF"/>
        </w:rPr>
        <w:t xml:space="preserve"> действия н</w:t>
      </w:r>
      <w:r w:rsidR="00C52EE8">
        <w:rPr>
          <w:color w:val="0D0D0D" w:themeColor="text1" w:themeTint="F2"/>
          <w:shd w:val="clear" w:color="auto" w:fill="FFFFFF"/>
        </w:rPr>
        <w:t xml:space="preserve">е содержат уголовно наказуемого </w:t>
      </w:r>
      <w:hyperlink r:id="rId7" w:anchor="dst103369" w:history="1">
        <w:r w:rsidRPr="000F75C5">
          <w:rPr>
            <w:rStyle w:val="Hyperlink"/>
            <w:color w:val="0D0D0D" w:themeColor="text1" w:themeTint="F2"/>
            <w:u w:val="none"/>
            <w:shd w:val="clear" w:color="auto" w:fill="FFFFFF"/>
          </w:rPr>
          <w:t>деяния</w:t>
        </w:r>
      </w:hyperlink>
      <w:r w:rsidRPr="000F75C5">
        <w:rPr>
          <w:color w:val="0D0D0D" w:themeColor="text1" w:themeTint="F2"/>
        </w:rPr>
        <w:t xml:space="preserve">.  </w:t>
      </w:r>
    </w:p>
    <w:p w:rsidR="0018474B" w:rsidRPr="000F75C5" w:rsidP="000F75C5">
      <w:pPr>
        <w:pStyle w:val="NoSpacing"/>
        <w:ind w:firstLine="567"/>
        <w:jc w:val="both"/>
        <w:rPr>
          <w:color w:val="0D0D0D" w:themeColor="text1" w:themeTint="F2"/>
        </w:rPr>
      </w:pPr>
      <w:r w:rsidRPr="000F75C5">
        <w:rPr>
          <w:color w:val="0D0D0D" w:themeColor="text1" w:themeTint="F2"/>
        </w:rPr>
        <w:t xml:space="preserve">Обстоятельств, смягчающих административную ответственность, предусмотренных </w:t>
      </w:r>
      <w:r w:rsidRPr="000F75C5">
        <w:rPr>
          <w:color w:val="0D0D0D" w:themeColor="text1" w:themeTint="F2"/>
        </w:rPr>
        <w:t xml:space="preserve">ст. 4.2 </w:t>
      </w:r>
      <w:r w:rsidR="00C52EE8">
        <w:t>Кодекса РФ об АП</w:t>
      </w:r>
      <w:r w:rsidRPr="000F75C5">
        <w:rPr>
          <w:color w:val="0D0D0D" w:themeColor="text1" w:themeTint="F2"/>
        </w:rPr>
        <w:t>, мировой судья не усматривает.</w:t>
      </w:r>
    </w:p>
    <w:p w:rsidR="0018474B" w:rsidRPr="000F75C5" w:rsidP="000F75C5">
      <w:pPr>
        <w:pStyle w:val="NoSpacing"/>
        <w:ind w:firstLine="567"/>
        <w:jc w:val="both"/>
        <w:rPr>
          <w:color w:val="0D0D0D" w:themeColor="text1" w:themeTint="F2"/>
        </w:rPr>
      </w:pPr>
      <w:r w:rsidRPr="000F75C5">
        <w:rPr>
          <w:color w:val="0D0D0D" w:themeColor="text1" w:themeTint="F2"/>
        </w:rPr>
        <w:t xml:space="preserve">В соответствии со ст. 4.3 </w:t>
      </w:r>
      <w:r w:rsidR="00C52EE8">
        <w:t>Кодекса РФ об АП</w:t>
      </w:r>
      <w:r w:rsidRPr="000F75C5">
        <w:rPr>
          <w:color w:val="0D0D0D" w:themeColor="text1" w:themeTint="F2"/>
        </w:rPr>
        <w:t xml:space="preserve"> обстоятельств, отягчающих административную ответственность, мировой судья не усматривает.</w:t>
      </w:r>
    </w:p>
    <w:p w:rsidR="0018474B" w:rsidRPr="000F75C5" w:rsidP="000F75C5">
      <w:pPr>
        <w:pStyle w:val="NoSpacing"/>
        <w:ind w:firstLine="567"/>
        <w:jc w:val="both"/>
      </w:pPr>
      <w:r w:rsidRPr="000F75C5">
        <w:rPr>
          <w:color w:val="0D0D0D" w:themeColor="text1" w:themeTint="F2"/>
        </w:rPr>
        <w:t>При назначении наказания мировой судья учитывает характер совершенн</w:t>
      </w:r>
      <w:r w:rsidRPr="000F75C5">
        <w:rPr>
          <w:color w:val="0D0D0D" w:themeColor="text1" w:themeTint="F2"/>
        </w:rPr>
        <w:t xml:space="preserve">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административного штрафа с лишением права управления </w:t>
      </w:r>
      <w:r w:rsidRPr="000F75C5">
        <w:rPr>
          <w:color w:val="0D0D0D" w:themeColor="text1" w:themeTint="F2"/>
        </w:rPr>
        <w:t xml:space="preserve">транспортными средствами на срок, предусмотренный санкцией части 1 статьи 12.8 </w:t>
      </w:r>
      <w:r w:rsidR="00C52EE8">
        <w:t>Кодекса РФ об АП</w:t>
      </w:r>
      <w:r w:rsidRPr="000F75C5">
        <w:t xml:space="preserve">. </w:t>
      </w:r>
    </w:p>
    <w:p w:rsidR="0018474B" w:rsidRPr="000F75C5" w:rsidP="000F75C5">
      <w:pPr>
        <w:pStyle w:val="NoSpacing"/>
        <w:ind w:firstLine="567"/>
        <w:jc w:val="both"/>
      </w:pPr>
      <w:r w:rsidRPr="000F75C5">
        <w:t xml:space="preserve">Руководствуясь статьями 29.9, 29.10, 32.2 и 32.7 </w:t>
      </w:r>
      <w:r w:rsidR="00C52EE8">
        <w:t>Кодекса РФ об АП</w:t>
      </w:r>
      <w:r w:rsidRPr="000F75C5">
        <w:t>, мировой судья</w:t>
      </w:r>
      <w:r w:rsidR="00C52EE8">
        <w:t>,</w:t>
      </w:r>
    </w:p>
    <w:p w:rsidR="0018474B" w:rsidRPr="000F75C5" w:rsidP="000F75C5">
      <w:pPr>
        <w:pStyle w:val="NoSpacing"/>
        <w:jc w:val="center"/>
      </w:pPr>
      <w:r w:rsidRPr="000F75C5">
        <w:t>ПОСТАНОВИЛ:</w:t>
      </w:r>
    </w:p>
    <w:p w:rsidR="0018474B" w:rsidRPr="000F75C5" w:rsidP="000F75C5">
      <w:pPr>
        <w:pStyle w:val="NoSpacing"/>
        <w:jc w:val="both"/>
      </w:pPr>
    </w:p>
    <w:p w:rsidR="0018474B" w:rsidRPr="000F75C5" w:rsidP="000F75C5">
      <w:pPr>
        <w:pStyle w:val="NoSpacing"/>
        <w:ind w:firstLine="567"/>
        <w:jc w:val="both"/>
      </w:pPr>
      <w:r>
        <w:rPr>
          <w:bCs/>
          <w:color w:val="FF0000"/>
        </w:rPr>
        <w:t>Смолина Александра Александровича</w:t>
      </w:r>
      <w:r w:rsidRPr="000F75C5">
        <w:t xml:space="preserve"> признать виновным в совершени</w:t>
      </w:r>
      <w:r w:rsidRPr="000F75C5">
        <w:t xml:space="preserve">и административного правонарушения, предусмотренного ч. 1 ст. 12.8 </w:t>
      </w:r>
      <w:r>
        <w:t>Кодекса РФ об АП</w:t>
      </w:r>
      <w:r w:rsidRPr="000F75C5">
        <w:t xml:space="preserve">, и подвергнуть административному наказанию в виде административного штрафа в размере 45 000 (сорока пяти тысяч) рублей с лишением права управления транспортными средствами </w:t>
      </w:r>
      <w:r w:rsidRPr="000F75C5">
        <w:t>на срок 1 (один) год 6</w:t>
      </w:r>
      <w:r w:rsidRPr="000F75C5">
        <w:rPr>
          <w:color w:val="FF0000"/>
        </w:rPr>
        <w:t xml:space="preserve"> (шесть) месяцев</w:t>
      </w:r>
      <w:r w:rsidRPr="000F75C5">
        <w:t>.</w:t>
      </w:r>
    </w:p>
    <w:p w:rsidR="0018474B" w:rsidRPr="000F75C5" w:rsidP="000F75C5">
      <w:pPr>
        <w:pStyle w:val="NoSpacing"/>
        <w:ind w:firstLine="567"/>
        <w:jc w:val="both"/>
      </w:pPr>
      <w:r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</w:t>
      </w:r>
      <w:r w:rsidRPr="00C52EE8">
        <w:rPr>
          <w:color w:val="FF0000"/>
        </w:rPr>
        <w:t>ОКЦ № 8 УГУ Бан</w:t>
      </w:r>
      <w:r w:rsidRPr="00C52EE8">
        <w:rPr>
          <w:color w:val="FF0000"/>
        </w:rPr>
        <w:t>ка России// УФК по ХМАО Югре г. Ханты-Мансийск</w:t>
      </w:r>
      <w:r>
        <w:t xml:space="preserve">, БИК 007162163, кор./сч. 40102810245370000007, КБК 18811601123010001140, УИН </w:t>
      </w:r>
      <w:r>
        <w:rPr>
          <w:color w:val="FF0000"/>
        </w:rPr>
        <w:t>18810486250910013836</w:t>
      </w:r>
      <w:r w:rsidRPr="000F75C5">
        <w:rPr>
          <w:color w:val="333399"/>
        </w:rPr>
        <w:t xml:space="preserve">. </w:t>
      </w:r>
    </w:p>
    <w:p w:rsidR="0018474B" w:rsidRPr="000F75C5" w:rsidP="000F75C5">
      <w:pPr>
        <w:pStyle w:val="NoSpacing"/>
        <w:ind w:firstLine="567"/>
        <w:jc w:val="both"/>
      </w:pPr>
      <w:r w:rsidRPr="000F75C5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F75C5">
        <w:t xml:space="preserve">ка рассрочки, предусмотренных </w:t>
      </w:r>
      <w:hyperlink w:anchor="sub_315" w:history="1">
        <w:r w:rsidRPr="000F75C5">
          <w:t>ст. 31.5</w:t>
        </w:r>
      </w:hyperlink>
      <w:r w:rsidRPr="000F75C5">
        <w:t xml:space="preserve"> </w:t>
      </w:r>
      <w:r w:rsidR="00C52EE8">
        <w:t>Кодекса РФ об АП</w:t>
      </w:r>
      <w:r w:rsidRPr="000F75C5">
        <w:t>.</w:t>
      </w:r>
    </w:p>
    <w:p w:rsidR="0018474B" w:rsidRPr="000F75C5" w:rsidP="000F75C5">
      <w:pPr>
        <w:pStyle w:val="NoSpacing"/>
        <w:ind w:firstLine="567"/>
        <w:jc w:val="both"/>
      </w:pPr>
      <w:r w:rsidRPr="000F75C5"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</w:t>
      </w:r>
      <w:r w:rsidRPr="000F75C5">
        <w:t>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18474B" w:rsidRPr="000F75C5" w:rsidP="000F75C5">
      <w:pPr>
        <w:pStyle w:val="NoSpacing"/>
        <w:ind w:firstLine="567"/>
        <w:jc w:val="both"/>
      </w:pPr>
      <w:r w:rsidRPr="000F75C5">
        <w:t>В случае уклонения лица, лишенного специального права, от сдачи соответствующего удос</w:t>
      </w:r>
      <w:r w:rsidRPr="000F75C5">
        <w:t>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</w:t>
      </w:r>
      <w:r w:rsidRPr="000F75C5">
        <w:t>аявления лица об утрате указанных документов.</w:t>
      </w:r>
    </w:p>
    <w:p w:rsidR="000F75C5" w:rsidP="000F75C5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</w:t>
      </w:r>
      <w:r>
        <w:t xml:space="preserve"> адресу: г. Нижневартовск, ул. Нефтяников, д. 6, каб. 128.</w:t>
      </w:r>
    </w:p>
    <w:p w:rsidR="000F75C5" w:rsidP="000F75C5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F75C5" w:rsidP="000F75C5">
      <w:pPr>
        <w:pStyle w:val="NoSpacing"/>
        <w:ind w:firstLine="567"/>
        <w:jc w:val="both"/>
      </w:pPr>
      <w:r>
        <w:t>Постановление может быть обжаловано в Нижневартовский г</w:t>
      </w:r>
      <w:r>
        <w:t xml:space="preserve">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0F75C5" w:rsidP="000F75C5">
      <w:pPr>
        <w:pStyle w:val="NoSpacing"/>
        <w:ind w:firstLine="567"/>
        <w:jc w:val="both"/>
      </w:pPr>
      <w:r>
        <w:t xml:space="preserve"> </w:t>
      </w:r>
    </w:p>
    <w:p w:rsidR="000F75C5" w:rsidP="000F75C5">
      <w:pPr>
        <w:pStyle w:val="NoSpacing"/>
        <w:ind w:firstLine="567"/>
        <w:jc w:val="both"/>
      </w:pPr>
      <w:r>
        <w:t>*</w:t>
      </w:r>
    </w:p>
    <w:p w:rsidR="000F75C5" w:rsidP="000F75C5">
      <w:pPr>
        <w:pStyle w:val="NoSpacing"/>
        <w:ind w:firstLine="567"/>
        <w:jc w:val="both"/>
      </w:pPr>
      <w:r>
        <w:t>Мировой судья</w:t>
      </w:r>
    </w:p>
    <w:p w:rsidR="000F75C5" w:rsidP="000F75C5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7A22ED" w:rsidRPr="000F75C5" w:rsidP="000F75C5">
      <w:pPr>
        <w:pStyle w:val="NoSpacing"/>
        <w:ind w:firstLine="567"/>
        <w:jc w:val="both"/>
      </w:pPr>
    </w:p>
    <w:sectPr w:rsidSect="000F75C5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E03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4B"/>
    <w:rsid w:val="000211C7"/>
    <w:rsid w:val="000F75C5"/>
    <w:rsid w:val="0018474B"/>
    <w:rsid w:val="00201B6D"/>
    <w:rsid w:val="002E0C58"/>
    <w:rsid w:val="005E3354"/>
    <w:rsid w:val="006C54A5"/>
    <w:rsid w:val="0078725C"/>
    <w:rsid w:val="007A22ED"/>
    <w:rsid w:val="008F5974"/>
    <w:rsid w:val="009D3E9D"/>
    <w:rsid w:val="00AF1E03"/>
    <w:rsid w:val="00C360C7"/>
    <w:rsid w:val="00C52EE8"/>
    <w:rsid w:val="00D20332"/>
    <w:rsid w:val="00E41A4E"/>
    <w:rsid w:val="00F36565"/>
    <w:rsid w:val="00FD37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961BDE-6512-4659-A623-F7A27CC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8474B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847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18474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84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8474B"/>
  </w:style>
  <w:style w:type="character" w:styleId="Hyperlink">
    <w:name w:val="Hyperlink"/>
    <w:uiPriority w:val="99"/>
    <w:rsid w:val="0018474B"/>
    <w:rPr>
      <w:color w:val="0000FF"/>
      <w:u w:val="single"/>
    </w:rPr>
  </w:style>
  <w:style w:type="paragraph" w:styleId="NoSpacing">
    <w:name w:val="No Spacing"/>
    <w:uiPriority w:val="1"/>
    <w:qFormat/>
    <w:rsid w:val="000F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